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4694" w14:textId="48AD8EFB" w:rsidR="00307A22" w:rsidRPr="00235685" w:rsidRDefault="00790F82">
      <w:pPr>
        <w:spacing w:after="118" w:line="253" w:lineRule="auto"/>
        <w:ind w:left="3788" w:right="2016" w:hanging="994"/>
        <w:jc w:val="left"/>
        <w:rPr>
          <w:b/>
          <w:bCs/>
          <w:sz w:val="18"/>
          <w:szCs w:val="18"/>
        </w:rPr>
      </w:pPr>
      <w:proofErr w:type="spellStart"/>
      <w:r w:rsidRPr="00235685">
        <w:rPr>
          <w:b/>
          <w:bCs/>
          <w:sz w:val="18"/>
          <w:szCs w:val="18"/>
        </w:rPr>
        <w:t>Shipper</w:t>
      </w:r>
      <w:proofErr w:type="spellEnd"/>
      <w:r w:rsidRPr="00235685">
        <w:rPr>
          <w:b/>
          <w:bCs/>
          <w:sz w:val="18"/>
          <w:szCs w:val="18"/>
        </w:rPr>
        <w:t xml:space="preserve"> </w:t>
      </w:r>
      <w:proofErr w:type="spellStart"/>
      <w:r w:rsidRPr="00235685">
        <w:rPr>
          <w:b/>
          <w:bCs/>
          <w:sz w:val="18"/>
          <w:szCs w:val="18"/>
        </w:rPr>
        <w:t>Owned</w:t>
      </w:r>
      <w:proofErr w:type="spellEnd"/>
      <w:r w:rsidRPr="00235685">
        <w:rPr>
          <w:b/>
          <w:bCs/>
          <w:sz w:val="18"/>
          <w:szCs w:val="18"/>
        </w:rPr>
        <w:t xml:space="preserve"> Container ("SOC") </w:t>
      </w:r>
      <w:proofErr w:type="spellStart"/>
      <w:r w:rsidRPr="00235685">
        <w:rPr>
          <w:b/>
          <w:bCs/>
          <w:sz w:val="18"/>
          <w:szCs w:val="18"/>
        </w:rPr>
        <w:t>Request</w:t>
      </w:r>
      <w:proofErr w:type="spellEnd"/>
      <w:r w:rsidRPr="00235685">
        <w:rPr>
          <w:b/>
          <w:bCs/>
          <w:sz w:val="18"/>
          <w:szCs w:val="18"/>
        </w:rPr>
        <w:t xml:space="preserve"> </w:t>
      </w:r>
      <w:proofErr w:type="spellStart"/>
      <w:r w:rsidRPr="00235685">
        <w:rPr>
          <w:b/>
          <w:bCs/>
          <w:sz w:val="18"/>
          <w:szCs w:val="18"/>
        </w:rPr>
        <w:t>Form</w:t>
      </w:r>
      <w:proofErr w:type="spellEnd"/>
    </w:p>
    <w:p w14:paraId="336976CE" w14:textId="3E0FB601" w:rsidR="00307A22" w:rsidRPr="00790F82" w:rsidRDefault="00790F82">
      <w:pPr>
        <w:tabs>
          <w:tab w:val="center" w:pos="4783"/>
        </w:tabs>
        <w:ind w:left="-1"/>
        <w:jc w:val="left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: </w:t>
      </w:r>
      <w:proofErr w:type="spellStart"/>
      <w:r w:rsidRPr="00790F82">
        <w:rPr>
          <w:sz w:val="18"/>
          <w:szCs w:val="18"/>
        </w:rPr>
        <w:t>Msc</w:t>
      </w:r>
      <w:proofErr w:type="spellEnd"/>
      <w:r w:rsidRPr="00790F82">
        <w:rPr>
          <w:sz w:val="18"/>
          <w:szCs w:val="18"/>
        </w:rPr>
        <w:t xml:space="preserve"> MEDITERRANEAN SHIPPING COMPANY </w:t>
      </w:r>
      <w:r w:rsidRPr="00790F82">
        <w:rPr>
          <w:sz w:val="18"/>
          <w:szCs w:val="18"/>
        </w:rPr>
        <w:tab/>
        <w:t xml:space="preserve">, trading as </w:t>
      </w:r>
      <w:r w:rsidRPr="00790F82">
        <w:rPr>
          <w:sz w:val="18"/>
          <w:szCs w:val="18"/>
          <w:vertAlign w:val="superscript"/>
        </w:rPr>
        <w:t xml:space="preserve">e </w:t>
      </w:r>
      <w:proofErr w:type="spellStart"/>
      <w:r w:rsidRPr="00790F82">
        <w:rPr>
          <w:sz w:val="18"/>
          <w:szCs w:val="18"/>
        </w:rPr>
        <w:t>Mse</w:t>
      </w:r>
      <w:proofErr w:type="spellEnd"/>
    </w:p>
    <w:p w14:paraId="6FFF8AE9" w14:textId="46A8C4DA" w:rsidR="00307A22" w:rsidRPr="00790F82" w:rsidRDefault="00790F82">
      <w:pPr>
        <w:ind w:left="-1" w:right="4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We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undersigned</w:t>
      </w:r>
      <w:proofErr w:type="spellEnd"/>
      <w:r w:rsidRPr="00790F82">
        <w:rPr>
          <w:sz w:val="18"/>
          <w:szCs w:val="18"/>
        </w:rPr>
        <w:t xml:space="preserve"> (</w:t>
      </w:r>
      <w:proofErr w:type="spellStart"/>
      <w:r w:rsidRPr="00790F82">
        <w:rPr>
          <w:sz w:val="18"/>
          <w:szCs w:val="18"/>
        </w:rPr>
        <w:t>customer</w:t>
      </w:r>
      <w:proofErr w:type="spellEnd"/>
      <w:r w:rsidRPr="00790F82">
        <w:rPr>
          <w:sz w:val="18"/>
          <w:szCs w:val="18"/>
        </w:rPr>
        <w:t xml:space="preserve">], </w:t>
      </w:r>
      <w:proofErr w:type="spellStart"/>
      <w:r w:rsidRPr="00790F82">
        <w:rPr>
          <w:sz w:val="18"/>
          <w:szCs w:val="18"/>
        </w:rPr>
        <w:t>hereby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confirm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that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below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stlpulated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CSC•Plate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attached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SOC Container </w:t>
      </w:r>
      <w:proofErr w:type="spellStart"/>
      <w:r w:rsidRPr="00790F82">
        <w:rPr>
          <w:sz w:val="18"/>
          <w:szCs w:val="18"/>
        </w:rPr>
        <w:t>Number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Onsett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cantalner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number</w:t>
      </w:r>
      <w:proofErr w:type="spellEnd"/>
      <w:r w:rsidRPr="00790F82">
        <w:rPr>
          <w:sz w:val="18"/>
          <w:szCs w:val="18"/>
        </w:rPr>
        <w:t>)</w:t>
      </w:r>
    </w:p>
    <w:p w14:paraId="3980F0D3" w14:textId="73A22460" w:rsidR="00307A22" w:rsidRPr="0094631F" w:rsidRDefault="0094631F" w:rsidP="0094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4" w:line="259" w:lineRule="auto"/>
        <w:ind w:left="2054"/>
        <w:jc w:val="left"/>
        <w:rPr>
          <w:b/>
          <w:bCs/>
          <w:szCs w:val="20"/>
        </w:rPr>
      </w:pPr>
      <w:r>
        <w:rPr>
          <w:b/>
          <w:bCs/>
          <w:noProof/>
          <w:szCs w:val="20"/>
        </w:rPr>
        <w:t xml:space="preserve">                                                    </w:t>
      </w:r>
      <w:r w:rsidRPr="0094631F">
        <w:rPr>
          <w:b/>
          <w:bCs/>
          <w:noProof/>
          <w:szCs w:val="20"/>
        </w:rPr>
        <w:t>FXLU9094727</w:t>
      </w:r>
    </w:p>
    <w:p w14:paraId="22A3A2F3" w14:textId="23FE8961" w:rsidR="00307A22" w:rsidRPr="00790F82" w:rsidRDefault="00790F82">
      <w:pPr>
        <w:spacing w:after="165"/>
        <w:ind w:left="-1" w:right="4"/>
        <w:rPr>
          <w:sz w:val="18"/>
          <w:szCs w:val="18"/>
        </w:rPr>
      </w:pPr>
      <w:r w:rsidRPr="00790F82">
        <w:rPr>
          <w:sz w:val="18"/>
          <w:szCs w:val="18"/>
        </w:rPr>
        <w:t xml:space="preserve">and declare </w:t>
      </w:r>
      <w:proofErr w:type="spellStart"/>
      <w:r w:rsidRPr="00790F82">
        <w:rPr>
          <w:sz w:val="18"/>
          <w:szCs w:val="18"/>
        </w:rPr>
        <w:t>that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SOC has </w:t>
      </w:r>
      <w:proofErr w:type="spellStart"/>
      <w:r w:rsidRPr="00790F82">
        <w:rPr>
          <w:sz w:val="18"/>
          <w:szCs w:val="18"/>
        </w:rPr>
        <w:t>undergone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inspeetbn</w:t>
      </w:r>
      <w:proofErr w:type="spellEnd"/>
      <w:r w:rsidRPr="00790F82">
        <w:rPr>
          <w:sz w:val="18"/>
          <w:szCs w:val="18"/>
        </w:rPr>
        <w:t xml:space="preserve"> In </w:t>
      </w:r>
      <w:proofErr w:type="spellStart"/>
      <w:r w:rsidRPr="00790F82">
        <w:rPr>
          <w:sz w:val="18"/>
          <w:szCs w:val="18"/>
        </w:rPr>
        <w:t>eompllance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with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International </w:t>
      </w:r>
      <w:proofErr w:type="spellStart"/>
      <w:r w:rsidRPr="00790F82">
        <w:rPr>
          <w:sz w:val="18"/>
          <w:szCs w:val="18"/>
        </w:rPr>
        <w:t>Conventions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Safe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Containers</w:t>
      </w:r>
      <w:proofErr w:type="spellEnd"/>
      <w:r w:rsidRPr="00790F82">
        <w:rPr>
          <w:sz w:val="18"/>
          <w:szCs w:val="18"/>
        </w:rPr>
        <w:t xml:space="preserve"> (CSC), and In </w:t>
      </w:r>
      <w:proofErr w:type="spellStart"/>
      <w:r w:rsidRPr="00790F82">
        <w:rPr>
          <w:sz w:val="18"/>
          <w:szCs w:val="18"/>
        </w:rPr>
        <w:t>all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aspects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complies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with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provisions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Marine </w:t>
      </w:r>
      <w:proofErr w:type="spellStart"/>
      <w:r w:rsidRPr="00790F82">
        <w:rPr>
          <w:sz w:val="18"/>
          <w:szCs w:val="18"/>
        </w:rPr>
        <w:t>Oder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Part</w:t>
      </w:r>
      <w:proofErr w:type="spellEnd"/>
      <w:r w:rsidRPr="00790F82">
        <w:rPr>
          <w:sz w:val="18"/>
          <w:szCs w:val="18"/>
        </w:rPr>
        <w:t xml:space="preserve"> 44 </w:t>
      </w:r>
      <w:proofErr w:type="spellStart"/>
      <w:r w:rsidRPr="00790F82">
        <w:rPr>
          <w:sz w:val="18"/>
          <w:szCs w:val="18"/>
        </w:rPr>
        <w:t>Safe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Containers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any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other</w:t>
      </w:r>
      <w:proofErr w:type="spellEnd"/>
      <w:r w:rsidRPr="00790F82">
        <w:rPr>
          <w:sz w:val="18"/>
          <w:szCs w:val="18"/>
        </w:rPr>
        <w:t xml:space="preserve"> similar </w:t>
      </w:r>
      <w:proofErr w:type="spellStart"/>
      <w:r w:rsidRPr="00790F82">
        <w:rPr>
          <w:sz w:val="18"/>
          <w:szCs w:val="18"/>
        </w:rPr>
        <w:t>reference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applying</w:t>
      </w:r>
      <w:proofErr w:type="spellEnd"/>
      <w:r w:rsidRPr="00790F82">
        <w:rPr>
          <w:sz w:val="18"/>
          <w:szCs w:val="18"/>
        </w:rPr>
        <w:t xml:space="preserve"> In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country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loading</w:t>
      </w:r>
      <w:proofErr w:type="spellEnd"/>
      <w:r w:rsidRPr="00790F82">
        <w:rPr>
          <w:sz w:val="18"/>
          <w:szCs w:val="18"/>
        </w:rPr>
        <w:t xml:space="preserve"> and/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desttnatbn</w:t>
      </w:r>
      <w:proofErr w:type="spellEnd"/>
      <w:r w:rsidRPr="00790F82">
        <w:rPr>
          <w:sz w:val="18"/>
          <w:szCs w:val="18"/>
        </w:rPr>
        <w:t>,</w:t>
      </w:r>
    </w:p>
    <w:p w14:paraId="7AAF0503" w14:textId="1E528342" w:rsidR="00307A22" w:rsidRPr="00790F82" w:rsidRDefault="00790F82">
      <w:pPr>
        <w:spacing w:after="121"/>
        <w:ind w:left="-1" w:right="4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For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purpose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hereof</w:t>
      </w:r>
      <w:proofErr w:type="spellEnd"/>
      <w:r w:rsidRPr="00790F82">
        <w:rPr>
          <w:sz w:val="18"/>
          <w:szCs w:val="18"/>
        </w:rPr>
        <w:t xml:space="preserve"> SOC </w:t>
      </w:r>
      <w:proofErr w:type="spellStart"/>
      <w:r w:rsidRPr="00790F82">
        <w:rPr>
          <w:sz w:val="18"/>
          <w:szCs w:val="18"/>
        </w:rPr>
        <w:t>means</w:t>
      </w:r>
      <w:proofErr w:type="spellEnd"/>
      <w:r w:rsidRPr="00790F82">
        <w:rPr>
          <w:sz w:val="18"/>
          <w:szCs w:val="18"/>
        </w:rPr>
        <w:t xml:space="preserve"> a container </w:t>
      </w:r>
      <w:proofErr w:type="spellStart"/>
      <w:r w:rsidRPr="00790F82">
        <w:rPr>
          <w:sz w:val="18"/>
          <w:szCs w:val="18"/>
        </w:rPr>
        <w:t>used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cartlage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cargo </w:t>
      </w:r>
      <w:proofErr w:type="spellStart"/>
      <w:r w:rsidRPr="00790F82">
        <w:rPr>
          <w:sz w:val="18"/>
          <w:szCs w:val="18"/>
        </w:rPr>
        <w:t>owned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teased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otherwlse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used</w:t>
      </w:r>
      <w:proofErr w:type="spellEnd"/>
      <w:r w:rsidRPr="00790F82">
        <w:rPr>
          <w:sz w:val="18"/>
          <w:szCs w:val="18"/>
        </w:rPr>
        <w:t xml:space="preserve"> and </w:t>
      </w:r>
      <w:proofErr w:type="spellStart"/>
      <w:r w:rsidRPr="00790F82">
        <w:rPr>
          <w:sz w:val="18"/>
          <w:szCs w:val="18"/>
        </w:rPr>
        <w:t>operated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by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us</w:t>
      </w:r>
      <w:proofErr w:type="spellEnd"/>
      <w:r w:rsidRPr="00790F82">
        <w:rPr>
          <w:sz w:val="18"/>
          <w:szCs w:val="18"/>
        </w:rPr>
        <w:t xml:space="preserve"> and </w:t>
      </w:r>
      <w:proofErr w:type="spellStart"/>
      <w:r w:rsidRPr="00790F82">
        <w:rPr>
          <w:sz w:val="18"/>
          <w:szCs w:val="18"/>
        </w:rPr>
        <w:t>caned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by</w:t>
      </w:r>
      <w:proofErr w:type="spellEnd"/>
      <w:r w:rsidRPr="00790F82">
        <w:rPr>
          <w:sz w:val="18"/>
          <w:szCs w:val="18"/>
        </w:rPr>
        <w:t xml:space="preserve"> MSC as </w:t>
      </w:r>
      <w:proofErr w:type="spellStart"/>
      <w:r w:rsidRPr="00790F82">
        <w:rPr>
          <w:sz w:val="18"/>
          <w:szCs w:val="18"/>
        </w:rPr>
        <w:t>pact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any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contract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carriage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cargo,</w:t>
      </w:r>
    </w:p>
    <w:p w14:paraId="276041E5" w14:textId="2866FC62" w:rsidR="00307A22" w:rsidRPr="00790F82" w:rsidRDefault="00790F82">
      <w:pPr>
        <w:spacing w:after="168"/>
        <w:ind w:left="-1" w:right="4"/>
        <w:rPr>
          <w:sz w:val="18"/>
          <w:szCs w:val="18"/>
        </w:rPr>
      </w:pPr>
      <w:r w:rsidRPr="00790F82">
        <w:rPr>
          <w:sz w:val="18"/>
          <w:szCs w:val="18"/>
        </w:rPr>
        <w:t xml:space="preserve">In </w:t>
      </w:r>
      <w:proofErr w:type="spellStart"/>
      <w:r w:rsidRPr="00790F82">
        <w:rPr>
          <w:sz w:val="18"/>
          <w:szCs w:val="18"/>
        </w:rPr>
        <w:t>respect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any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loss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damage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SOC </w:t>
      </w:r>
      <w:proofErr w:type="spellStart"/>
      <w:r w:rsidRPr="00790F82">
        <w:rPr>
          <w:sz w:val="18"/>
          <w:szCs w:val="18"/>
        </w:rPr>
        <w:t>for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whleh</w:t>
      </w:r>
      <w:proofErr w:type="spellEnd"/>
      <w:r w:rsidRPr="00790F82">
        <w:rPr>
          <w:sz w:val="18"/>
          <w:szCs w:val="18"/>
        </w:rPr>
        <w:t xml:space="preserve"> MSC </w:t>
      </w:r>
      <w:proofErr w:type="spellStart"/>
      <w:r w:rsidRPr="00790F82">
        <w:rPr>
          <w:sz w:val="18"/>
          <w:szCs w:val="18"/>
        </w:rPr>
        <w:t>may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found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held</w:t>
      </w:r>
      <w:proofErr w:type="spellEnd"/>
      <w:r w:rsidRPr="00790F82">
        <w:rPr>
          <w:sz w:val="18"/>
          <w:szCs w:val="18"/>
        </w:rPr>
        <w:t xml:space="preserve"> </w:t>
      </w:r>
      <w:proofErr w:type="gramStart"/>
      <w:r w:rsidRPr="00790F82">
        <w:rPr>
          <w:sz w:val="18"/>
          <w:szCs w:val="18"/>
        </w:rPr>
        <w:t>t)</w:t>
      </w:r>
      <w:proofErr w:type="spellStart"/>
      <w:r w:rsidRPr="00790F82">
        <w:rPr>
          <w:sz w:val="18"/>
          <w:szCs w:val="18"/>
        </w:rPr>
        <w:t>able</w:t>
      </w:r>
      <w:proofErr w:type="spellEnd"/>
      <w:proofErr w:type="gram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It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hereby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agreed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that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SOC LS </w:t>
      </w:r>
      <w:proofErr w:type="spellStart"/>
      <w:r w:rsidRPr="00790F82">
        <w:rPr>
          <w:sz w:val="18"/>
          <w:szCs w:val="18"/>
        </w:rPr>
        <w:t>deemed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fam</w:t>
      </w:r>
      <w:proofErr w:type="spellEnd"/>
      <w:r w:rsidRPr="00790F82">
        <w:rPr>
          <w:sz w:val="18"/>
          <w:szCs w:val="18"/>
        </w:rPr>
        <w:t xml:space="preserve"> pan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cargo </w:t>
      </w:r>
      <w:proofErr w:type="spellStart"/>
      <w:r w:rsidRPr="00790F82">
        <w:rPr>
          <w:sz w:val="18"/>
          <w:szCs w:val="18"/>
        </w:rPr>
        <w:t>description</w:t>
      </w:r>
      <w:proofErr w:type="spellEnd"/>
      <w:r w:rsidRPr="00790F82">
        <w:rPr>
          <w:sz w:val="18"/>
          <w:szCs w:val="18"/>
        </w:rPr>
        <w:t xml:space="preserve"> In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relevant</w:t>
      </w:r>
      <w:proofErr w:type="spellEnd"/>
      <w:r w:rsidRPr="00790F82">
        <w:rPr>
          <w:sz w:val="18"/>
          <w:szCs w:val="18"/>
        </w:rPr>
        <w:t xml:space="preserve"> MSC </w:t>
      </w:r>
      <w:proofErr w:type="spellStart"/>
      <w:r w:rsidRPr="00790F82">
        <w:rPr>
          <w:sz w:val="18"/>
          <w:szCs w:val="18"/>
        </w:rPr>
        <w:t>bil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tadlng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other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transport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document</w:t>
      </w:r>
      <w:proofErr w:type="spellEnd"/>
      <w:r w:rsidRPr="00790F82">
        <w:rPr>
          <w:sz w:val="18"/>
          <w:szCs w:val="18"/>
        </w:rPr>
        <w:t xml:space="preserve">, and </w:t>
      </w:r>
      <w:proofErr w:type="spellStart"/>
      <w:r w:rsidRPr="00790F82">
        <w:rPr>
          <w:sz w:val="18"/>
          <w:szCs w:val="18"/>
        </w:rPr>
        <w:t>accordingly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any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such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Ilablllty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witl</w:t>
      </w:r>
      <w:proofErr w:type="spellEnd"/>
      <w:r w:rsidRPr="00790F82">
        <w:rPr>
          <w:sz w:val="18"/>
          <w:szCs w:val="18"/>
        </w:rPr>
        <w:t xml:space="preserve"> be </w:t>
      </w:r>
      <w:proofErr w:type="spellStart"/>
      <w:r w:rsidRPr="00790F82">
        <w:rPr>
          <w:sz w:val="18"/>
          <w:szCs w:val="18"/>
        </w:rPr>
        <w:t>subject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same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defences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exemptions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exclusions</w:t>
      </w:r>
      <w:proofErr w:type="spellEnd"/>
      <w:r w:rsidRPr="00790F82">
        <w:rPr>
          <w:sz w:val="18"/>
          <w:szCs w:val="18"/>
        </w:rPr>
        <w:t xml:space="preserve"> and </w:t>
      </w:r>
      <w:proofErr w:type="spellStart"/>
      <w:r w:rsidRPr="00790F82">
        <w:rPr>
          <w:sz w:val="18"/>
          <w:szCs w:val="18"/>
        </w:rPr>
        <w:t>limltatloas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llabttlty</w:t>
      </w:r>
      <w:proofErr w:type="spellEnd"/>
      <w:r w:rsidRPr="00790F82">
        <w:rPr>
          <w:sz w:val="18"/>
          <w:szCs w:val="18"/>
        </w:rPr>
        <w:t xml:space="preserve"> as </w:t>
      </w:r>
      <w:proofErr w:type="spellStart"/>
      <w:r w:rsidRPr="00790F82">
        <w:rPr>
          <w:sz w:val="18"/>
          <w:szCs w:val="18"/>
        </w:rPr>
        <w:t>apply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tbe</w:t>
      </w:r>
      <w:proofErr w:type="spellEnd"/>
      <w:r w:rsidRPr="00790F82">
        <w:rPr>
          <w:sz w:val="18"/>
          <w:szCs w:val="18"/>
        </w:rPr>
        <w:t xml:space="preserve"> cargo </w:t>
      </w:r>
      <w:proofErr w:type="spellStart"/>
      <w:r w:rsidRPr="00790F82">
        <w:rPr>
          <w:sz w:val="18"/>
          <w:szCs w:val="18"/>
        </w:rPr>
        <w:t>itself</w:t>
      </w:r>
      <w:proofErr w:type="spellEnd"/>
      <w:r w:rsidRPr="00790F82">
        <w:rPr>
          <w:sz w:val="18"/>
          <w:szCs w:val="18"/>
        </w:rPr>
        <w:t>.</w:t>
      </w:r>
    </w:p>
    <w:p w14:paraId="32CCC722" w14:textId="374415C1" w:rsidR="00307A22" w:rsidRPr="00790F82" w:rsidRDefault="00790F82">
      <w:pPr>
        <w:spacing w:after="140"/>
        <w:ind w:left="-1" w:right="4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Funhermore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we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hereby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undertake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Indemnify</w:t>
      </w:r>
      <w:proofErr w:type="spellEnd"/>
      <w:r w:rsidRPr="00790F82">
        <w:rPr>
          <w:sz w:val="18"/>
          <w:szCs w:val="18"/>
        </w:rPr>
        <w:t xml:space="preserve"> and </w:t>
      </w:r>
      <w:proofErr w:type="spellStart"/>
      <w:r w:rsidRPr="00790F82">
        <w:rPr>
          <w:sz w:val="18"/>
          <w:szCs w:val="18"/>
        </w:rPr>
        <w:t>hold</w:t>
      </w:r>
      <w:proofErr w:type="spellEnd"/>
      <w:r w:rsidRPr="00790F82">
        <w:rPr>
          <w:sz w:val="18"/>
          <w:szCs w:val="18"/>
        </w:rPr>
        <w:t xml:space="preserve"> MSC </w:t>
      </w:r>
      <w:proofErr w:type="spellStart"/>
      <w:r w:rsidRPr="00790F82">
        <w:rPr>
          <w:sz w:val="18"/>
          <w:szCs w:val="18"/>
        </w:rPr>
        <w:t>fully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harmless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against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any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claims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ilablllty</w:t>
      </w:r>
      <w:proofErr w:type="spellEnd"/>
      <w:r w:rsidRPr="00790F82">
        <w:rPr>
          <w:sz w:val="18"/>
          <w:szCs w:val="18"/>
        </w:rPr>
        <w:t xml:space="preserve">, 1055, </w:t>
      </w:r>
      <w:proofErr w:type="spellStart"/>
      <w:r w:rsidRPr="00790F82">
        <w:rPr>
          <w:sz w:val="18"/>
          <w:szCs w:val="18"/>
        </w:rPr>
        <w:t>damage</w:t>
      </w:r>
      <w:proofErr w:type="spellEnd"/>
      <w:r w:rsidRPr="00790F82">
        <w:rPr>
          <w:sz w:val="18"/>
          <w:szCs w:val="18"/>
        </w:rPr>
        <w:t xml:space="preserve">, fines, </w:t>
      </w:r>
      <w:proofErr w:type="spellStart"/>
      <w:r w:rsidRPr="00790F82">
        <w:rPr>
          <w:sz w:val="18"/>
          <w:szCs w:val="18"/>
        </w:rPr>
        <w:t>taxes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penalties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charges</w:t>
      </w:r>
      <w:proofErr w:type="spellEnd"/>
      <w:r w:rsidRPr="00790F82">
        <w:rPr>
          <w:sz w:val="18"/>
          <w:szCs w:val="18"/>
        </w:rPr>
        <w:t xml:space="preserve">, </w:t>
      </w:r>
      <w:proofErr w:type="spellStart"/>
      <w:r w:rsidRPr="00790F82">
        <w:rPr>
          <w:sz w:val="18"/>
          <w:szCs w:val="18"/>
        </w:rPr>
        <w:t>costs</w:t>
      </w:r>
      <w:proofErr w:type="spellEnd"/>
      <w:r w:rsidRPr="00790F82">
        <w:rPr>
          <w:sz w:val="18"/>
          <w:szCs w:val="18"/>
        </w:rPr>
        <w:t xml:space="preserve"> and expenses </w:t>
      </w:r>
      <w:proofErr w:type="spellStart"/>
      <w:r w:rsidRPr="00790F82">
        <w:rPr>
          <w:sz w:val="18"/>
          <w:szCs w:val="18"/>
        </w:rPr>
        <w:t>whatsoever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arislng</w:t>
      </w:r>
      <w:proofErr w:type="spellEnd"/>
      <w:r w:rsidRPr="00790F82">
        <w:rPr>
          <w:sz w:val="18"/>
          <w:szCs w:val="18"/>
        </w:rPr>
        <w:t xml:space="preserve"> as a </w:t>
      </w:r>
      <w:proofErr w:type="spellStart"/>
      <w:r w:rsidRPr="00790F82">
        <w:rPr>
          <w:sz w:val="18"/>
          <w:szCs w:val="18"/>
        </w:rPr>
        <w:t>consequence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any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breach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our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undertakings</w:t>
      </w:r>
      <w:proofErr w:type="spellEnd"/>
      <w:r w:rsidRPr="00790F82">
        <w:rPr>
          <w:sz w:val="18"/>
          <w:szCs w:val="18"/>
        </w:rPr>
        <w:t xml:space="preserve"> In </w:t>
      </w:r>
      <w:proofErr w:type="spellStart"/>
      <w:r w:rsidRPr="00790F82">
        <w:rPr>
          <w:sz w:val="18"/>
          <w:szCs w:val="18"/>
        </w:rPr>
        <w:t>this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Request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Fom</w:t>
      </w:r>
      <w:proofErr w:type="spellEnd"/>
      <w:r w:rsidRPr="00790F82">
        <w:rPr>
          <w:sz w:val="18"/>
          <w:szCs w:val="18"/>
        </w:rPr>
        <w:t>.</w:t>
      </w:r>
    </w:p>
    <w:p w14:paraId="75002E21" w14:textId="5F63F2E0" w:rsidR="00307A22" w:rsidRPr="00790F82" w:rsidRDefault="00790F82">
      <w:pPr>
        <w:spacing w:after="129"/>
        <w:ind w:left="-1" w:right="4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law</w:t>
      </w:r>
      <w:proofErr w:type="spellEnd"/>
      <w:r w:rsidRPr="00790F82">
        <w:rPr>
          <w:sz w:val="18"/>
          <w:szCs w:val="18"/>
        </w:rPr>
        <w:t xml:space="preserve"> and </w:t>
      </w:r>
      <w:proofErr w:type="spellStart"/>
      <w:r w:rsidRPr="00790F82">
        <w:rPr>
          <w:sz w:val="18"/>
          <w:szCs w:val="18"/>
        </w:rPr>
        <w:t>Jurisdiction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applicable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th15 </w:t>
      </w:r>
      <w:proofErr w:type="spellStart"/>
      <w:r w:rsidRPr="00790F82">
        <w:rPr>
          <w:sz w:val="18"/>
          <w:szCs w:val="18"/>
        </w:rPr>
        <w:t>Request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Form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shall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follow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law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aM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Jurisdlctlon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appllcabte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MSC </w:t>
      </w:r>
      <w:proofErr w:type="spellStart"/>
      <w:r w:rsidRPr="00790F82">
        <w:rPr>
          <w:sz w:val="18"/>
          <w:szCs w:val="18"/>
        </w:rPr>
        <w:t>bill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ladlng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other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transport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document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Issued</w:t>
      </w:r>
      <w:proofErr w:type="spellEnd"/>
      <w:r w:rsidRPr="00790F82">
        <w:rPr>
          <w:sz w:val="18"/>
          <w:szCs w:val="18"/>
        </w:rPr>
        <w:t xml:space="preserve"> In </w:t>
      </w:r>
      <w:proofErr w:type="spellStart"/>
      <w:r w:rsidRPr="00790F82">
        <w:rPr>
          <w:sz w:val="18"/>
          <w:szCs w:val="18"/>
        </w:rPr>
        <w:t>respect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cargo In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rzpectlve</w:t>
      </w:r>
      <w:proofErr w:type="spellEnd"/>
      <w:r w:rsidRPr="00790F82">
        <w:rPr>
          <w:sz w:val="18"/>
          <w:szCs w:val="18"/>
        </w:rPr>
        <w:t xml:space="preserve"> SOC*</w:t>
      </w:r>
    </w:p>
    <w:p w14:paraId="22F68C78" w14:textId="0883E5D3" w:rsidR="00307A22" w:rsidRPr="00790F82" w:rsidRDefault="00790F82">
      <w:pPr>
        <w:spacing w:after="80"/>
        <w:ind w:left="-1" w:right="4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These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details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must</w:t>
      </w:r>
      <w:proofErr w:type="spellEnd"/>
      <w:r w:rsidRPr="00790F82">
        <w:rPr>
          <w:sz w:val="18"/>
          <w:szCs w:val="18"/>
        </w:rPr>
        <w:t xml:space="preserve"> be </w:t>
      </w:r>
      <w:proofErr w:type="spellStart"/>
      <w:r w:rsidRPr="00790F82">
        <w:rPr>
          <w:sz w:val="18"/>
          <w:szCs w:val="18"/>
        </w:rPr>
        <w:t>supptledta</w:t>
      </w:r>
      <w:proofErr w:type="spellEnd"/>
      <w:r w:rsidRPr="00790F82">
        <w:rPr>
          <w:sz w:val="18"/>
          <w:szCs w:val="18"/>
        </w:rPr>
        <w:t xml:space="preserve"> MSC </w:t>
      </w:r>
      <w:proofErr w:type="spellStart"/>
      <w:r w:rsidRPr="00790F82">
        <w:rPr>
          <w:sz w:val="18"/>
          <w:szCs w:val="18"/>
        </w:rPr>
        <w:t>or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Its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authorized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agents</w:t>
      </w:r>
      <w:proofErr w:type="spellEnd"/>
      <w:r w:rsidRPr="00790F82">
        <w:rPr>
          <w:sz w:val="18"/>
          <w:szCs w:val="18"/>
        </w:rPr>
        <w:t xml:space="preserve">, PRIOR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delivery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of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cargo and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SOC </w:t>
      </w:r>
      <w:proofErr w:type="spellStart"/>
      <w:r w:rsidRPr="00790F82">
        <w:rPr>
          <w:sz w:val="18"/>
          <w:szCs w:val="18"/>
        </w:rPr>
        <w:t>to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the</w:t>
      </w:r>
      <w:proofErr w:type="spellEnd"/>
      <w:r w:rsidRPr="00790F82">
        <w:rPr>
          <w:sz w:val="18"/>
          <w:szCs w:val="18"/>
        </w:rPr>
        <w:t xml:space="preserve"> MSC </w:t>
      </w:r>
      <w:proofErr w:type="spellStart"/>
      <w:r w:rsidRPr="00790F82">
        <w:rPr>
          <w:sz w:val="18"/>
          <w:szCs w:val="18"/>
        </w:rPr>
        <w:t>shlpplng</w:t>
      </w:r>
      <w:proofErr w:type="spellEnd"/>
      <w:r w:rsidRPr="00790F82">
        <w:rPr>
          <w:sz w:val="18"/>
          <w:szCs w:val="18"/>
        </w:rPr>
        <w:t xml:space="preserve"> terminal.</w:t>
      </w:r>
    </w:p>
    <w:tbl>
      <w:tblPr>
        <w:tblStyle w:val="TableGrid"/>
        <w:tblW w:w="7894" w:type="dxa"/>
        <w:tblInd w:w="-86" w:type="dxa"/>
        <w:tblCellMar>
          <w:left w:w="33" w:type="dxa"/>
          <w:right w:w="18" w:type="dxa"/>
        </w:tblCellMar>
        <w:tblLook w:val="04A0" w:firstRow="1" w:lastRow="0" w:firstColumn="1" w:lastColumn="0" w:noHBand="0" w:noVBand="1"/>
      </w:tblPr>
      <w:tblGrid>
        <w:gridCol w:w="385"/>
        <w:gridCol w:w="309"/>
        <w:gridCol w:w="843"/>
        <w:gridCol w:w="261"/>
        <w:gridCol w:w="1008"/>
        <w:gridCol w:w="1193"/>
        <w:gridCol w:w="1437"/>
        <w:gridCol w:w="217"/>
        <w:gridCol w:w="264"/>
        <w:gridCol w:w="1611"/>
        <w:gridCol w:w="366"/>
      </w:tblGrid>
      <w:tr w:rsidR="00307A22" w:rsidRPr="00790F82" w14:paraId="4EC24B6C" w14:textId="77777777">
        <w:trPr>
          <w:trHeight w:val="214"/>
        </w:trPr>
        <w:tc>
          <w:tcPr>
            <w:tcW w:w="5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7A165" w14:textId="77777777" w:rsidR="00307A22" w:rsidRPr="00790F82" w:rsidRDefault="00790F82">
            <w:pPr>
              <w:spacing w:after="0" w:line="259" w:lineRule="auto"/>
              <w:ind w:right="535"/>
              <w:jc w:val="right"/>
              <w:rPr>
                <w:sz w:val="18"/>
                <w:szCs w:val="18"/>
              </w:rPr>
            </w:pPr>
            <w:r w:rsidRPr="00790F82">
              <w:rPr>
                <w:sz w:val="18"/>
                <w:szCs w:val="18"/>
              </w:rPr>
              <w:t>SAFETY APPROVAL</w:t>
            </w:r>
          </w:p>
        </w:tc>
        <w:tc>
          <w:tcPr>
            <w:tcW w:w="2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779CAB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307A22" w:rsidRPr="00790F82" w14:paraId="494C3B3C" w14:textId="77777777">
        <w:trPr>
          <w:trHeight w:val="233"/>
        </w:trPr>
        <w:tc>
          <w:tcPr>
            <w:tcW w:w="3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45F74" w14:textId="77777777" w:rsidR="00307A22" w:rsidRPr="00790F82" w:rsidRDefault="00790F82">
            <w:pPr>
              <w:spacing w:after="0" w:line="259" w:lineRule="auto"/>
              <w:ind w:left="63"/>
              <w:jc w:val="left"/>
              <w:rPr>
                <w:sz w:val="18"/>
                <w:szCs w:val="18"/>
              </w:rPr>
            </w:pPr>
            <w:r w:rsidRPr="00790F82">
              <w:rPr>
                <w:sz w:val="18"/>
                <w:szCs w:val="18"/>
              </w:rPr>
              <w:t xml:space="preserve">Container ISO </w:t>
            </w:r>
            <w:proofErr w:type="spellStart"/>
            <w:r w:rsidRPr="00790F82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EAA3A" w14:textId="1A1BACAB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FXLU9094727</w:t>
            </w:r>
          </w:p>
        </w:tc>
        <w:tc>
          <w:tcPr>
            <w:tcW w:w="2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B538AE" w14:textId="23C86542" w:rsidR="00307A22" w:rsidRPr="00790F82" w:rsidRDefault="00307A22">
            <w:pPr>
              <w:spacing w:after="0" w:line="259" w:lineRule="auto"/>
              <w:ind w:left="883"/>
              <w:jc w:val="left"/>
              <w:rPr>
                <w:sz w:val="18"/>
                <w:szCs w:val="18"/>
              </w:rPr>
            </w:pPr>
          </w:p>
        </w:tc>
      </w:tr>
      <w:tr w:rsidR="00307A22" w:rsidRPr="00790F82" w14:paraId="6B2F314B" w14:textId="77777777">
        <w:trPr>
          <w:trHeight w:val="242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94657" w14:textId="0E7494DB" w:rsidR="00307A22" w:rsidRPr="00790F82" w:rsidRDefault="00790F82">
            <w:pPr>
              <w:spacing w:after="0" w:line="259" w:lineRule="auto"/>
              <w:ind w:left="63"/>
              <w:jc w:val="left"/>
              <w:rPr>
                <w:sz w:val="18"/>
                <w:szCs w:val="18"/>
              </w:rPr>
            </w:pPr>
            <w:r w:rsidRPr="00790F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5C2D68" w14:textId="297F45AA" w:rsidR="00307A22" w:rsidRPr="00790F82" w:rsidRDefault="0094631F" w:rsidP="0094631F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</w:t>
            </w:r>
            <w:r w:rsidR="00790F82" w:rsidRPr="00790F82">
              <w:rPr>
                <w:sz w:val="18"/>
                <w:szCs w:val="18"/>
              </w:rPr>
              <w:t>roval</w:t>
            </w:r>
            <w:proofErr w:type="spellEnd"/>
            <w:r w:rsidR="00790F82" w:rsidRPr="00790F82">
              <w:rPr>
                <w:sz w:val="18"/>
                <w:szCs w:val="18"/>
              </w:rPr>
              <w:t xml:space="preserve"> Reference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6B24B" w14:textId="01977937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FG-40H-00036</w:t>
            </w:r>
          </w:p>
        </w:tc>
        <w:tc>
          <w:tcPr>
            <w:tcW w:w="2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32B3FA" w14:textId="0669578A" w:rsidR="00307A22" w:rsidRPr="00790F82" w:rsidRDefault="00307A22">
            <w:pPr>
              <w:spacing w:after="0" w:line="259" w:lineRule="auto"/>
              <w:ind w:left="1454"/>
              <w:jc w:val="left"/>
              <w:rPr>
                <w:sz w:val="18"/>
                <w:szCs w:val="18"/>
              </w:rPr>
            </w:pPr>
          </w:p>
        </w:tc>
      </w:tr>
      <w:tr w:rsidR="00307A22" w:rsidRPr="00790F82" w14:paraId="6ABDF586" w14:textId="77777777">
        <w:trPr>
          <w:trHeight w:val="243"/>
        </w:trPr>
        <w:tc>
          <w:tcPr>
            <w:tcW w:w="3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0249" w14:textId="0DC98F14" w:rsidR="00307A22" w:rsidRPr="00790F82" w:rsidRDefault="0094631F">
            <w:pPr>
              <w:spacing w:after="0" w:line="259" w:lineRule="auto"/>
              <w:ind w:left="6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90F82" w:rsidRPr="00790F82">
              <w:rPr>
                <w:sz w:val="18"/>
                <w:szCs w:val="18"/>
              </w:rPr>
              <w:t xml:space="preserve">ate </w:t>
            </w:r>
            <w:proofErr w:type="spellStart"/>
            <w:r w:rsidR="00790F82" w:rsidRPr="00790F82">
              <w:rPr>
                <w:sz w:val="18"/>
                <w:szCs w:val="18"/>
              </w:rPr>
              <w:t>Manufactured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B5DB3" w14:textId="4970BB2B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11/2019</w:t>
            </w:r>
          </w:p>
        </w:tc>
        <w:tc>
          <w:tcPr>
            <w:tcW w:w="2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4651D3" w14:textId="12500B26" w:rsidR="00307A22" w:rsidRPr="00790F82" w:rsidRDefault="00307A22">
            <w:pPr>
              <w:spacing w:after="0" w:line="259" w:lineRule="auto"/>
              <w:ind w:left="1488"/>
              <w:jc w:val="left"/>
              <w:rPr>
                <w:sz w:val="18"/>
                <w:szCs w:val="18"/>
              </w:rPr>
            </w:pPr>
          </w:p>
        </w:tc>
      </w:tr>
      <w:tr w:rsidR="00307A22" w:rsidRPr="00790F82" w14:paraId="7932B5BB" w14:textId="77777777">
        <w:trPr>
          <w:trHeight w:val="211"/>
        </w:trPr>
        <w:tc>
          <w:tcPr>
            <w:tcW w:w="3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08D9" w14:textId="77777777" w:rsidR="00307A22" w:rsidRPr="00790F82" w:rsidRDefault="00790F82">
            <w:pPr>
              <w:spacing w:after="0" w:line="259" w:lineRule="auto"/>
              <w:ind w:left="68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Identification</w:t>
            </w:r>
            <w:proofErr w:type="spellEnd"/>
            <w:r w:rsidRPr="00790F82">
              <w:rPr>
                <w:sz w:val="18"/>
                <w:szCs w:val="18"/>
              </w:rPr>
              <w:t xml:space="preserve"> N</w:t>
            </w:r>
            <w:r w:rsidRPr="00790F82">
              <w:rPr>
                <w:sz w:val="18"/>
                <w:szCs w:val="18"/>
                <w:vertAlign w:val="superscript"/>
              </w:rPr>
              <w:t>V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D2747" w14:textId="1E79B866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FG120 437</w:t>
            </w:r>
          </w:p>
        </w:tc>
        <w:tc>
          <w:tcPr>
            <w:tcW w:w="2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189C59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07A22" w:rsidRPr="00790F82" w14:paraId="759171BE" w14:textId="77777777">
        <w:trPr>
          <w:trHeight w:val="250"/>
        </w:trPr>
        <w:tc>
          <w:tcPr>
            <w:tcW w:w="1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2B801" w14:textId="74D730F2" w:rsidR="00307A22" w:rsidRPr="00790F82" w:rsidRDefault="00790F82">
            <w:pPr>
              <w:spacing w:after="0" w:line="259" w:lineRule="auto"/>
              <w:ind w:left="63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Maximum</w:t>
            </w:r>
            <w:proofErr w:type="spellEnd"/>
            <w:r w:rsidRPr="00790F82">
              <w:rPr>
                <w:sz w:val="18"/>
                <w:szCs w:val="18"/>
              </w:rPr>
              <w:t xml:space="preserve"> Gross </w:t>
            </w:r>
            <w:proofErr w:type="spellStart"/>
            <w:r w:rsidRPr="00790F82">
              <w:rPr>
                <w:sz w:val="18"/>
                <w:szCs w:val="18"/>
              </w:rPr>
              <w:t>We</w:t>
            </w:r>
            <w:r w:rsidR="0094631F">
              <w:rPr>
                <w:sz w:val="18"/>
                <w:szCs w:val="18"/>
              </w:rPr>
              <w:t>ig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09B596" w14:textId="77777777" w:rsidR="00307A22" w:rsidRPr="00790F82" w:rsidRDefault="00790F82" w:rsidP="0094631F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8104F" w14:textId="43C418F1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32,500</w:t>
            </w: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69837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A56F0" w14:textId="6AD62C84" w:rsidR="00307A22" w:rsidRPr="00790F82" w:rsidRDefault="008828E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610D4" w14:textId="31547D9F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71,650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4E1C" w14:textId="665D5B96" w:rsidR="00307A22" w:rsidRPr="00790F82" w:rsidRDefault="008828EF">
            <w:pPr>
              <w:spacing w:after="0" w:line="259" w:lineRule="auto"/>
              <w:ind w:left="53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</w:t>
            </w:r>
            <w:r w:rsidR="00790F82" w:rsidRPr="00790F82">
              <w:rPr>
                <w:sz w:val="18"/>
                <w:szCs w:val="18"/>
              </w:rPr>
              <w:t>bs</w:t>
            </w:r>
            <w:proofErr w:type="spellEnd"/>
          </w:p>
        </w:tc>
      </w:tr>
      <w:tr w:rsidR="00307A22" w:rsidRPr="00790F82" w14:paraId="2EF30191" w14:textId="77777777">
        <w:trPr>
          <w:trHeight w:val="230"/>
        </w:trPr>
        <w:tc>
          <w:tcPr>
            <w:tcW w:w="3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83AD" w14:textId="2824C437" w:rsidR="00307A22" w:rsidRPr="00790F82" w:rsidRDefault="00790F82">
            <w:pPr>
              <w:spacing w:after="0" w:line="259" w:lineRule="auto"/>
              <w:ind w:left="53"/>
              <w:jc w:val="left"/>
              <w:rPr>
                <w:sz w:val="18"/>
                <w:szCs w:val="18"/>
              </w:rPr>
            </w:pPr>
            <w:r w:rsidRPr="00790F82">
              <w:rPr>
                <w:sz w:val="18"/>
                <w:szCs w:val="18"/>
              </w:rPr>
              <w:t xml:space="preserve">Tare </w:t>
            </w:r>
            <w:proofErr w:type="spellStart"/>
            <w:r w:rsidRPr="00790F82">
              <w:rPr>
                <w:sz w:val="18"/>
                <w:szCs w:val="18"/>
              </w:rPr>
              <w:t>We</w:t>
            </w:r>
            <w:r w:rsidR="0094631F">
              <w:rPr>
                <w:sz w:val="18"/>
                <w:szCs w:val="18"/>
              </w:rPr>
              <w:t>ig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  <w:proofErr w:type="spellStart"/>
            <w:r w:rsidRPr="00790F82">
              <w:rPr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97537" w14:textId="5E271529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29200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D7EDBC" w14:textId="2619BDD5" w:rsidR="00307A22" w:rsidRPr="00790F82" w:rsidRDefault="008828E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EFB5" w14:textId="077D70D2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8,160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3C540" w14:textId="77777777" w:rsidR="00307A22" w:rsidRPr="00790F82" w:rsidRDefault="00790F82">
            <w:pPr>
              <w:spacing w:after="0" w:line="259" w:lineRule="auto"/>
              <w:ind w:left="5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lbs</w:t>
            </w:r>
            <w:proofErr w:type="spellEnd"/>
          </w:p>
        </w:tc>
      </w:tr>
      <w:tr w:rsidR="00307A22" w:rsidRPr="00790F82" w14:paraId="6EAF6702" w14:textId="77777777">
        <w:trPr>
          <w:trHeight w:val="237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FDEEF" w14:textId="41D32D97" w:rsidR="00307A22" w:rsidRPr="00790F82" w:rsidRDefault="00790F82">
            <w:pPr>
              <w:spacing w:after="0" w:line="259" w:lineRule="auto"/>
              <w:ind w:left="58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Allowable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  <w:proofErr w:type="spellStart"/>
            <w:r w:rsidRPr="00790F82">
              <w:rPr>
                <w:sz w:val="18"/>
                <w:szCs w:val="18"/>
              </w:rPr>
              <w:t>Stack</w:t>
            </w:r>
            <w:r w:rsidR="0094631F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846B3" w14:textId="2794CA6E" w:rsidR="00307A22" w:rsidRPr="00790F82" w:rsidRDefault="00790F82">
            <w:pPr>
              <w:spacing w:after="0" w:line="259" w:lineRule="auto"/>
              <w:ind w:left="53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Wei</w:t>
            </w:r>
            <w:r w:rsidR="0094631F">
              <w:rPr>
                <w:sz w:val="18"/>
                <w:szCs w:val="18"/>
              </w:rPr>
              <w:t>g</w:t>
            </w:r>
            <w:r w:rsidRPr="00790F82">
              <w:rPr>
                <w:sz w:val="18"/>
                <w:szCs w:val="18"/>
              </w:rPr>
              <w:t>ht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  <w:proofErr w:type="spellStart"/>
            <w:r w:rsidRPr="00790F82">
              <w:rPr>
                <w:sz w:val="18"/>
                <w:szCs w:val="18"/>
              </w:rPr>
              <w:t>for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  <w:r w:rsidR="0094631F">
              <w:rPr>
                <w:sz w:val="18"/>
                <w:szCs w:val="18"/>
              </w:rPr>
              <w:t>1.</w:t>
            </w:r>
            <w:r w:rsidRPr="00790F82">
              <w:rPr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6D0CA1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60E5" w14:textId="26EC24C0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216,000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3F3F5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2AB6A" w14:textId="55097011" w:rsidR="00307A22" w:rsidRPr="00790F82" w:rsidRDefault="008828E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CED5" w14:textId="0A024C2B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476,200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AC9A" w14:textId="77777777" w:rsidR="00307A22" w:rsidRPr="00790F82" w:rsidRDefault="00790F82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lbs</w:t>
            </w:r>
            <w:proofErr w:type="spellEnd"/>
          </w:p>
        </w:tc>
      </w:tr>
      <w:tr w:rsidR="00307A22" w:rsidRPr="00790F82" w14:paraId="7BB3413F" w14:textId="77777777">
        <w:trPr>
          <w:trHeight w:val="243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FBA7A" w14:textId="08D0F67E" w:rsidR="00307A22" w:rsidRPr="00790F82" w:rsidRDefault="00790F82">
            <w:pPr>
              <w:spacing w:after="0" w:line="259" w:lineRule="auto"/>
              <w:ind w:left="68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Rack</w:t>
            </w:r>
            <w:r w:rsidR="0094631F">
              <w:rPr>
                <w:sz w:val="18"/>
                <w:szCs w:val="18"/>
              </w:rPr>
              <w:t>ing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1B2D0" w14:textId="77777777" w:rsidR="00307A22" w:rsidRPr="00790F82" w:rsidRDefault="00790F82">
            <w:pPr>
              <w:spacing w:after="0" w:line="259" w:lineRule="auto"/>
              <w:ind w:left="61"/>
              <w:jc w:val="left"/>
              <w:rPr>
                <w:sz w:val="18"/>
                <w:szCs w:val="18"/>
              </w:rPr>
            </w:pPr>
            <w:r w:rsidRPr="00790F82">
              <w:rPr>
                <w:sz w:val="18"/>
                <w:szCs w:val="18"/>
              </w:rPr>
              <w:t xml:space="preserve">Test Load </w:t>
            </w:r>
            <w:proofErr w:type="spellStart"/>
            <w:r w:rsidRPr="00790F82">
              <w:rPr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59CE5" w14:textId="09EF6324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0D408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9324C1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BEAD" w14:textId="3FBB02E4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E664" w14:textId="77777777" w:rsidR="00307A22" w:rsidRPr="00790F82" w:rsidRDefault="00790F82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 w:rsidRPr="00790F82">
              <w:rPr>
                <w:sz w:val="18"/>
                <w:szCs w:val="18"/>
              </w:rPr>
              <w:t>lbs</w:t>
            </w:r>
            <w:proofErr w:type="spellEnd"/>
          </w:p>
        </w:tc>
      </w:tr>
      <w:tr w:rsidR="00307A22" w:rsidRPr="00790F82" w14:paraId="5D2E58DA" w14:textId="77777777">
        <w:trPr>
          <w:trHeight w:val="235"/>
        </w:trPr>
        <w:tc>
          <w:tcPr>
            <w:tcW w:w="3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1390" w14:textId="77777777" w:rsidR="00307A22" w:rsidRPr="00790F82" w:rsidRDefault="00790F82">
            <w:pPr>
              <w:spacing w:after="0" w:line="259" w:lineRule="auto"/>
              <w:ind w:left="73"/>
              <w:jc w:val="left"/>
              <w:rPr>
                <w:sz w:val="18"/>
                <w:szCs w:val="18"/>
              </w:rPr>
            </w:pPr>
            <w:r w:rsidRPr="00790F82">
              <w:rPr>
                <w:sz w:val="18"/>
                <w:szCs w:val="18"/>
              </w:rPr>
              <w:t xml:space="preserve">Next </w:t>
            </w:r>
            <w:proofErr w:type="spellStart"/>
            <w:r w:rsidRPr="00790F82">
              <w:rPr>
                <w:sz w:val="18"/>
                <w:szCs w:val="18"/>
              </w:rPr>
              <w:t>Examlnattan</w:t>
            </w:r>
            <w:proofErr w:type="spellEnd"/>
            <w:r w:rsidRPr="00790F82">
              <w:rPr>
                <w:sz w:val="18"/>
                <w:szCs w:val="18"/>
              </w:rPr>
              <w:t xml:space="preserve"> Date </w:t>
            </w:r>
            <w:proofErr w:type="spellStart"/>
            <w:r w:rsidRPr="00790F82">
              <w:rPr>
                <w:sz w:val="18"/>
                <w:szCs w:val="18"/>
              </w:rPr>
              <w:t>or</w:t>
            </w:r>
            <w:proofErr w:type="spellEnd"/>
            <w:r w:rsidRPr="00790F82">
              <w:rPr>
                <w:sz w:val="18"/>
                <w:szCs w:val="18"/>
              </w:rPr>
              <w:t xml:space="preserve"> ACEP </w:t>
            </w:r>
            <w:proofErr w:type="spellStart"/>
            <w:r w:rsidRPr="00790F82">
              <w:rPr>
                <w:sz w:val="18"/>
                <w:szCs w:val="18"/>
              </w:rPr>
              <w:t>scheme</w:t>
            </w:r>
            <w:proofErr w:type="spellEnd"/>
            <w:r w:rsidRPr="00790F82">
              <w:rPr>
                <w:sz w:val="18"/>
                <w:szCs w:val="18"/>
              </w:rPr>
              <w:t xml:space="preserve"> </w:t>
            </w:r>
            <w:proofErr w:type="spellStart"/>
            <w:r w:rsidRPr="00790F82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A3096" w14:textId="78B48487" w:rsidR="00307A22" w:rsidRPr="00790F82" w:rsidRDefault="0094631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11/2024</w:t>
            </w:r>
          </w:p>
        </w:tc>
        <w:tc>
          <w:tcPr>
            <w:tcW w:w="2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76C9F3" w14:textId="77777777" w:rsidR="00307A22" w:rsidRPr="00790F82" w:rsidRDefault="00307A2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</w:tbl>
    <w:p w14:paraId="56137A7C" w14:textId="71064C6F" w:rsidR="00307A22" w:rsidRPr="00790F82" w:rsidRDefault="00804250">
      <w:pPr>
        <w:spacing w:after="243"/>
        <w:ind w:left="-1" w:right="4"/>
        <w:rPr>
          <w:sz w:val="18"/>
          <w:szCs w:val="18"/>
        </w:rPr>
      </w:pPr>
      <w:r w:rsidRPr="0023568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1B984" wp14:editId="2A21EE9A">
                <wp:simplePos x="0" y="0"/>
                <wp:positionH relativeFrom="margin">
                  <wp:posOffset>1417955</wp:posOffset>
                </wp:positionH>
                <wp:positionV relativeFrom="paragraph">
                  <wp:posOffset>113665</wp:posOffset>
                </wp:positionV>
                <wp:extent cx="328612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95B0" w14:textId="09AC9F7F" w:rsidR="00235685" w:rsidRDefault="008828EF" w:rsidP="008828E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35685">
                              <w:rPr>
                                <w:sz w:val="18"/>
                                <w:szCs w:val="18"/>
                              </w:rPr>
                              <w:t>SHIPLANE TRANSPORT</w:t>
                            </w:r>
                          </w:p>
                          <w:p w14:paraId="557EDD51" w14:textId="1421678C" w:rsidR="00235685" w:rsidRDefault="008042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425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8E3296" wp14:editId="3CD52265">
                                  <wp:extent cx="14172890" cy="4571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7081" cy="4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D9A07" w14:textId="6FAE7B1E" w:rsidR="00804250" w:rsidRDefault="008042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1EFE0E" w14:textId="77777777" w:rsidR="00235685" w:rsidRDefault="008828EF" w:rsidP="008828E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35685">
                              <w:rPr>
                                <w:sz w:val="18"/>
                                <w:szCs w:val="18"/>
                              </w:rPr>
                              <w:t>PETER F. KENNEDY.</w:t>
                            </w:r>
                          </w:p>
                          <w:p w14:paraId="01B2F343" w14:textId="5DE3AE3E" w:rsidR="00235685" w:rsidRDefault="00235685"/>
                          <w:p w14:paraId="02A05678" w14:textId="29F17245" w:rsidR="008828EF" w:rsidRDefault="008828EF" w:rsidP="008828EF"/>
                          <w:p w14:paraId="2EB99B22" w14:textId="4238D0AC" w:rsidR="0094631F" w:rsidRDefault="0094631F" w:rsidP="008828EF">
                            <w:r>
                              <w:t xml:space="preserve">                         28/02/2020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1B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8.95pt;width:258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" strokeweight="1pt">
                <v:textbox>
                  <w:txbxContent>
                    <w:p w14:paraId="501B95B0" w14:textId="09AC9F7F" w:rsidR="00235685" w:rsidRDefault="008828EF" w:rsidP="008828EF">
                      <w:p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235685">
                        <w:rPr>
                          <w:sz w:val="18"/>
                          <w:szCs w:val="18"/>
                        </w:rPr>
                        <w:t>SHIPLANE TRANSPORT</w:t>
                      </w:r>
                    </w:p>
                    <w:p w14:paraId="557EDD51" w14:textId="1421678C" w:rsidR="00235685" w:rsidRDefault="00804250">
                      <w:pPr>
                        <w:rPr>
                          <w:sz w:val="18"/>
                          <w:szCs w:val="18"/>
                        </w:rPr>
                      </w:pPr>
                      <w:r w:rsidRPr="0080425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08E3296" wp14:editId="3CD52265">
                            <wp:extent cx="14172890" cy="4571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7081" cy="4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5D9A07" w14:textId="6FAE7B1E" w:rsidR="00804250" w:rsidRDefault="0080425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C1EFE0E" w14:textId="77777777" w:rsidR="00235685" w:rsidRDefault="008828EF" w:rsidP="008828EF">
                      <w:p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235685">
                        <w:rPr>
                          <w:sz w:val="18"/>
                          <w:szCs w:val="18"/>
                        </w:rPr>
                        <w:t>PETER F. KENNEDY.</w:t>
                      </w:r>
                    </w:p>
                    <w:p w14:paraId="01B2F343" w14:textId="5DE3AE3E" w:rsidR="00235685" w:rsidRDefault="00235685"/>
                    <w:p w14:paraId="02A05678" w14:textId="29F17245" w:rsidR="008828EF" w:rsidRDefault="008828EF" w:rsidP="008828EF"/>
                    <w:p w14:paraId="2EB99B22" w14:textId="4238D0AC" w:rsidR="0094631F" w:rsidRDefault="0094631F" w:rsidP="008828EF">
                      <w:r>
                        <w:t xml:space="preserve">                         28/02/2020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90F82" w:rsidRPr="00790F82">
        <w:rPr>
          <w:sz w:val="18"/>
          <w:szCs w:val="18"/>
        </w:rPr>
        <w:t>Customer</w:t>
      </w:r>
      <w:proofErr w:type="spellEnd"/>
      <w:r w:rsidR="00790F82" w:rsidRPr="00790F82">
        <w:rPr>
          <w:sz w:val="18"/>
          <w:szCs w:val="18"/>
        </w:rPr>
        <w:t xml:space="preserve"> </w:t>
      </w:r>
      <w:proofErr w:type="spellStart"/>
      <w:r w:rsidR="00790F82" w:rsidRPr="00790F82">
        <w:rPr>
          <w:sz w:val="18"/>
          <w:szCs w:val="18"/>
        </w:rPr>
        <w:t>Name</w:t>
      </w:r>
      <w:proofErr w:type="spellEnd"/>
      <w:r w:rsidR="00790F82" w:rsidRPr="00790F82">
        <w:rPr>
          <w:sz w:val="18"/>
          <w:szCs w:val="18"/>
        </w:rPr>
        <w:t>:</w:t>
      </w:r>
    </w:p>
    <w:p w14:paraId="444ED857" w14:textId="747CC108" w:rsidR="00307A22" w:rsidRPr="00235685" w:rsidRDefault="00790F82" w:rsidP="00235685">
      <w:proofErr w:type="spellStart"/>
      <w:r w:rsidRPr="00790F82">
        <w:rPr>
          <w:sz w:val="18"/>
          <w:szCs w:val="18"/>
        </w:rPr>
        <w:t>Custumer</w:t>
      </w:r>
      <w:proofErr w:type="spellEnd"/>
      <w:r w:rsidRPr="00790F82">
        <w:rPr>
          <w:sz w:val="18"/>
          <w:szCs w:val="18"/>
        </w:rPr>
        <w:t xml:space="preserve"> Stamp:</w:t>
      </w:r>
      <w:r w:rsidR="00235685">
        <w:rPr>
          <w:sz w:val="18"/>
          <w:szCs w:val="18"/>
        </w:rPr>
        <w:t xml:space="preserve">                                           </w:t>
      </w:r>
    </w:p>
    <w:p w14:paraId="4084AD24" w14:textId="77777777" w:rsidR="00235685" w:rsidRDefault="00235685">
      <w:pPr>
        <w:spacing w:after="236"/>
        <w:ind w:left="-1" w:right="2213"/>
        <w:rPr>
          <w:sz w:val="18"/>
          <w:szCs w:val="18"/>
        </w:rPr>
      </w:pPr>
    </w:p>
    <w:p w14:paraId="1FCE4DA9" w14:textId="74FA470D" w:rsidR="00307A22" w:rsidRPr="00790F82" w:rsidRDefault="00790F82">
      <w:pPr>
        <w:spacing w:after="236"/>
        <w:ind w:left="-1" w:right="2213"/>
        <w:rPr>
          <w:sz w:val="18"/>
          <w:szCs w:val="18"/>
        </w:rPr>
      </w:pPr>
      <w:proofErr w:type="spellStart"/>
      <w:r w:rsidRPr="00790F82">
        <w:rPr>
          <w:sz w:val="18"/>
          <w:szCs w:val="18"/>
        </w:rPr>
        <w:t>Authorized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Signatory</w:t>
      </w:r>
      <w:proofErr w:type="spellEnd"/>
      <w:r w:rsidRPr="00790F82">
        <w:rPr>
          <w:sz w:val="18"/>
          <w:szCs w:val="18"/>
        </w:rPr>
        <w:t xml:space="preserve"> </w:t>
      </w:r>
      <w:proofErr w:type="spellStart"/>
      <w:r w:rsidRPr="00790F82">
        <w:rPr>
          <w:sz w:val="18"/>
          <w:szCs w:val="18"/>
        </w:rPr>
        <w:t>Name</w:t>
      </w:r>
      <w:proofErr w:type="spellEnd"/>
      <w:r w:rsidRPr="00790F82">
        <w:rPr>
          <w:sz w:val="18"/>
          <w:szCs w:val="18"/>
        </w:rPr>
        <w:t>:</w:t>
      </w:r>
      <w:r w:rsidR="00235685">
        <w:rPr>
          <w:sz w:val="18"/>
          <w:szCs w:val="18"/>
        </w:rPr>
        <w:t xml:space="preserve">                         </w:t>
      </w:r>
    </w:p>
    <w:p w14:paraId="573CEC16" w14:textId="5FC62FE8" w:rsidR="00235685" w:rsidRDefault="008828EF">
      <w:pPr>
        <w:spacing w:after="0" w:line="472" w:lineRule="auto"/>
        <w:ind w:left="24" w:right="2213" w:hanging="14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8C86C" wp14:editId="49CAA737">
                <wp:simplePos x="0" y="0"/>
                <wp:positionH relativeFrom="column">
                  <wp:posOffset>1608455</wp:posOffset>
                </wp:positionH>
                <wp:positionV relativeFrom="paragraph">
                  <wp:posOffset>118111</wp:posOffset>
                </wp:positionV>
                <wp:extent cx="2952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5F52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9.3pt" to="35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mn0AEAAAMEAAAOAAAAZHJzL2Uyb0RvYy54bWysU02P2yAQvVfqf0DcGydZbT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90F82" w:rsidRPr="00790F82">
        <w:rPr>
          <w:sz w:val="18"/>
          <w:szCs w:val="18"/>
        </w:rPr>
        <w:t>S"nature</w:t>
      </w:r>
      <w:proofErr w:type="spellEnd"/>
      <w:r w:rsidR="00790F82" w:rsidRPr="00790F82">
        <w:rPr>
          <w:sz w:val="18"/>
          <w:szCs w:val="18"/>
        </w:rPr>
        <w:t xml:space="preserve">: </w:t>
      </w:r>
    </w:p>
    <w:p w14:paraId="48860DE2" w14:textId="69FAD7FD" w:rsidR="00307A22" w:rsidRPr="00790F82" w:rsidRDefault="00790F82">
      <w:pPr>
        <w:spacing w:after="0" w:line="472" w:lineRule="auto"/>
        <w:ind w:left="24" w:right="2213" w:hanging="14"/>
        <w:jc w:val="left"/>
        <w:rPr>
          <w:sz w:val="18"/>
          <w:szCs w:val="18"/>
        </w:rPr>
      </w:pPr>
      <w:r w:rsidRPr="00790F82">
        <w:rPr>
          <w:sz w:val="18"/>
          <w:szCs w:val="18"/>
        </w:rPr>
        <w:t>Date:</w:t>
      </w:r>
    </w:p>
    <w:sectPr w:rsidR="00307A22" w:rsidRPr="00790F82" w:rsidSect="00790F82">
      <w:pgSz w:w="12240" w:h="15840" w:code="1"/>
      <w:pgMar w:top="1440" w:right="1646" w:bottom="1440" w:left="162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22"/>
    <w:rsid w:val="00235685"/>
    <w:rsid w:val="00307A22"/>
    <w:rsid w:val="00790F82"/>
    <w:rsid w:val="00804250"/>
    <w:rsid w:val="008828EF"/>
    <w:rsid w:val="00906505"/>
    <w:rsid w:val="009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7335"/>
  <w15:docId w15:val="{FBAA4ED6-35EA-4717-8D02-686BBCE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1" w:lineRule="auto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Diseño</dc:creator>
  <cp:keywords/>
  <cp:lastModifiedBy>blueocean</cp:lastModifiedBy>
  <cp:revision>2</cp:revision>
  <cp:lastPrinted>2020-02-28T13:50:00Z</cp:lastPrinted>
  <dcterms:created xsi:type="dcterms:W3CDTF">2020-02-28T13:51:00Z</dcterms:created>
  <dcterms:modified xsi:type="dcterms:W3CDTF">2020-02-28T13:51:00Z</dcterms:modified>
</cp:coreProperties>
</file>